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B07D9C" w:rsidRPr="00B07D9C" w:rsidTr="00B07D9C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HYDE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HYDE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13</w:t>
            </w:r>
          </w:p>
        </w:tc>
      </w:tr>
      <w:tr w:rsidR="00B07D9C" w:rsidRPr="00B07D9C" w:rsidTr="00B07D9C">
        <w:trPr>
          <w:trHeight w:val="30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B07D9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B07D9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F800FB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B07D9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B07D9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B07D9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B07D9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B07D9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B07D9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B07D9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B07D9C" w:rsidRPr="00B07D9C" w:rsidTr="00B07D9C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7D9C" w:rsidRPr="00B07D9C" w:rsidRDefault="00B07D9C" w:rsidP="00B07D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B07D9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</w:tbl>
    <w:p w:rsidR="0053138F" w:rsidRDefault="0053138F"/>
    <w:p w:rsidR="00B91DA0" w:rsidRDefault="00B91DA0" w:rsidP="00B91DA0">
      <w:pPr>
        <w:pStyle w:val="Nadpis1"/>
      </w:pPr>
      <w:r>
        <w:rPr>
          <w:shd w:val="clear" w:color="auto" w:fill="FFFFFF"/>
        </w:rPr>
        <w:t> Jak vnímáte bezpečnostní situaci v Plzeňském kraji?</w:t>
      </w:r>
    </w:p>
    <w:p w:rsidR="00993A75" w:rsidRDefault="00993A75" w:rsidP="00993A75">
      <w:pPr>
        <w:spacing w:after="0"/>
        <w:jc w:val="both"/>
      </w:pPr>
    </w:p>
    <w:p w:rsidR="00993A75" w:rsidRDefault="00993A75" w:rsidP="00993A75">
      <w:pPr>
        <w:spacing w:after="0"/>
        <w:jc w:val="both"/>
        <w:rPr>
          <w:b/>
        </w:rPr>
      </w:pPr>
      <w:r w:rsidRPr="00993A75">
        <w:rPr>
          <w:b/>
        </w:rPr>
        <w:t>Kamal Farhan</w:t>
      </w:r>
      <w:r>
        <w:rPr>
          <w:b/>
        </w:rPr>
        <w:t xml:space="preserve">, </w:t>
      </w:r>
      <w:r w:rsidRPr="00993A75">
        <w:rPr>
          <w:b/>
        </w:rPr>
        <w:t>hejtman Plzeňského kraje</w:t>
      </w:r>
      <w:r>
        <w:rPr>
          <w:b/>
        </w:rPr>
        <w:t xml:space="preserve"> (</w:t>
      </w:r>
      <w:r w:rsidRPr="00993A75">
        <w:rPr>
          <w:b/>
        </w:rPr>
        <w:t>ANO 2011</w:t>
      </w:r>
      <w:r>
        <w:rPr>
          <w:b/>
        </w:rPr>
        <w:t>)</w:t>
      </w:r>
    </w:p>
    <w:p w:rsidR="00993A75" w:rsidRDefault="00993A75" w:rsidP="00993A75">
      <w:pPr>
        <w:spacing w:after="0"/>
        <w:jc w:val="both"/>
      </w:pPr>
      <w:r w:rsidRPr="00993A75">
        <w:t>Bezpečnost je pro nás v kraji jasnou prioritou. Rozlišujme mezi reálnou kriminalitou vyplývající ze statistik a pocitem bezpečí - ten je klíčový. I když celková kriminalita meziročně klesla, tak bohužel roste násilná i kybernetická kriminalita a klesá i objasněnost případů, což ovlivňuje každodenní život.</w:t>
      </w:r>
    </w:p>
    <w:p w:rsidR="00993A75" w:rsidRDefault="00993A75" w:rsidP="00993A75">
      <w:pPr>
        <w:spacing w:after="0"/>
        <w:ind w:firstLine="708"/>
        <w:jc w:val="both"/>
      </w:pPr>
      <w:r w:rsidRPr="00993A75">
        <w:t>Nelze ignorovat ani kriminalitu cizinců, jejichž podíl na objasněné trestné činnosti je vyšší, než odpovídá jejich zastoupení v celkové populaci v kraji. To mezi občany vyvolává logické obavy, které nesmí být bagatelizovány. Lidé se neřídí čísly, ale tím, co vidí a vnímají kolem sebe.</w:t>
      </w:r>
    </w:p>
    <w:p w:rsidR="00993A75" w:rsidRDefault="00993A75" w:rsidP="00993A75">
      <w:pPr>
        <w:spacing w:after="0"/>
        <w:ind w:firstLine="708"/>
        <w:jc w:val="both"/>
      </w:pPr>
      <w:r w:rsidRPr="00993A75">
        <w:t>Navýšili jsme rozpočet na bezpečnostní projekty. Podporujeme bezpečnost obcí dotacemi na obecní policii, kamerové systémy a prevenci kriminality. Podporujeme hasiče i státní policii. Ale kraj nemůže nahradit stát. Potřebujeme více policistů v našich ulicích a větší schopnost vymáhat pravidla a zákony.</w:t>
      </w:r>
    </w:p>
    <w:p w:rsidR="00993A75" w:rsidRPr="00993A75" w:rsidRDefault="00993A75" w:rsidP="00993A75">
      <w:pPr>
        <w:spacing w:after="0"/>
        <w:jc w:val="both"/>
        <w:rPr>
          <w:b/>
        </w:rPr>
      </w:pPr>
      <w:r w:rsidRPr="00993A75">
        <w:t>Bezpečnost je závazek vůči lidem. Pokud stát nekoná, my v kraji nebudeme jen přihlížet.</w:t>
      </w:r>
      <w:r w:rsidRPr="00993A75">
        <w:br/>
      </w:r>
      <w:r w:rsidRPr="00993A75">
        <w:br/>
      </w:r>
      <w:r w:rsidRPr="00993A75">
        <w:rPr>
          <w:b/>
        </w:rPr>
        <w:t>Jan Šašek</w:t>
      </w:r>
      <w:r>
        <w:rPr>
          <w:b/>
        </w:rPr>
        <w:t>, zastupitel (SPOLU)</w:t>
      </w:r>
    </w:p>
    <w:p w:rsidR="000B674A" w:rsidRPr="00993A75" w:rsidRDefault="000B674A" w:rsidP="00993A75">
      <w:pPr>
        <w:spacing w:after="0"/>
        <w:jc w:val="both"/>
      </w:pPr>
      <w:r w:rsidRPr="00993A75">
        <w:t>Ze statistik víme, že se lidé v kraji necítí bezpečně, resp. že se</w:t>
      </w:r>
      <w:r w:rsidR="00993A75">
        <w:t xml:space="preserve"> </w:t>
      </w:r>
      <w:r w:rsidRPr="00993A75">
        <w:t>zvyšuje počet obyvatel, kteří se necítí bezpečně. I když policejní statistiky nejsou dramatické, nejde nad názorem lidí mávnout rukou. Víme také, že se až dvě třetiny obyvatel kraje bojí chodit na konkrétní místa, a to nejsou vyloučené lokality, to se v podstatě bavíme o centru Plzně a větších měst. Někde není něco v pořádku, musíme najít tu příčinu, proč to tak je a s tou něco udělat.</w:t>
      </w:r>
    </w:p>
    <w:p w:rsidR="000B674A" w:rsidRPr="00993A75" w:rsidRDefault="000B674A" w:rsidP="00993A75">
      <w:pPr>
        <w:spacing w:after="0"/>
        <w:ind w:firstLine="708"/>
        <w:jc w:val="both"/>
      </w:pPr>
      <w:r w:rsidRPr="00993A75">
        <w:t>Jednou z příčin jsou průmyslové haly plné agenturních zahraničních pracovníků. Ti nemají vztah ke svému okolí, bydlí na ubytovnách, ani k lidem, kteří žijí kolem. Je potřeba změnit legislativu. Jak firmy, které zaměstnance využívají, tak personální agentury a provozovatelé ubytoven, by měli přijmout větší odpovědnost za ty, které zaměstnávají či ubytovávají.</w:t>
      </w:r>
    </w:p>
    <w:p w:rsidR="000B674A" w:rsidRPr="00993A75" w:rsidRDefault="000B674A" w:rsidP="00993A75">
      <w:pPr>
        <w:spacing w:after="0"/>
        <w:ind w:firstLine="708"/>
        <w:jc w:val="both"/>
      </w:pPr>
      <w:r w:rsidRPr="00993A75">
        <w:t>Občané se budou cítit</w:t>
      </w:r>
      <w:r w:rsidR="00993A75">
        <w:t xml:space="preserve"> </w:t>
      </w:r>
      <w:r w:rsidRPr="00993A75">
        <w:t xml:space="preserve">bezpečněji, když uvidí policisty v ulicích. Ale i spolupráce mezi občany a bezpečnostními složkami je klíčová pro dosažení bezpečnějšího prostředí. Rozhodně na místě je, i po všech nedávných tragických událostech, neustálá bdělost a aktivní účast všech zainteresovaných stran pro zlepšování situace. Je důležité pokračovat </w:t>
      </w:r>
      <w:r w:rsidRPr="00993A75">
        <w:lastRenderedPageBreak/>
        <w:t>v úsilí a investicích do bezpečnostních opatření, aby se lidé cítili bezpečně ve svém každodenním životě.</w:t>
      </w:r>
    </w:p>
    <w:p w:rsidR="00B91DA0" w:rsidRPr="00993A75" w:rsidRDefault="00B91DA0" w:rsidP="00993A75">
      <w:pPr>
        <w:spacing w:after="0"/>
        <w:jc w:val="both"/>
      </w:pPr>
    </w:p>
    <w:p w:rsidR="00B91DA0" w:rsidRPr="00993A75" w:rsidRDefault="00993A75" w:rsidP="00993A75">
      <w:pPr>
        <w:spacing w:after="0"/>
        <w:jc w:val="both"/>
        <w:rPr>
          <w:b/>
        </w:rPr>
      </w:pPr>
      <w:r w:rsidRPr="00993A75">
        <w:rPr>
          <w:b/>
        </w:rPr>
        <w:t xml:space="preserve">Jan </w:t>
      </w:r>
      <w:proofErr w:type="spellStart"/>
      <w:r w:rsidRPr="00993A75">
        <w:rPr>
          <w:b/>
        </w:rPr>
        <w:t>Bostl</w:t>
      </w:r>
      <w:proofErr w:type="spellEnd"/>
      <w:r>
        <w:rPr>
          <w:b/>
        </w:rPr>
        <w:t>, zastupitel (STAN)</w:t>
      </w:r>
    </w:p>
    <w:p w:rsidR="00993A75" w:rsidRDefault="00B91DA0" w:rsidP="00993A75">
      <w:pPr>
        <w:spacing w:after="0"/>
        <w:jc w:val="both"/>
      </w:pPr>
      <w:r w:rsidRPr="00993A75">
        <w:t>Bezpečnost v Plzeňském kraji vnímám jako stabilní, ale s řadou výzev, kterým musíme aktivně čelit. Klíčové je posílení prevence kriminality, podpora městské i státní policie a zajištění dostatečných kapacit záchranných složek, včetně hasičů a zdravotníků. Spolupráce s obcemi je zásadní pro zlepšení veřejného pořádku, dopravní bezpečnosti i ochrany obyvatel v rizikových oblastech.</w:t>
      </w:r>
    </w:p>
    <w:p w:rsidR="00993A75" w:rsidRDefault="00B91DA0" w:rsidP="00993A75">
      <w:pPr>
        <w:spacing w:after="0"/>
        <w:ind w:firstLine="708"/>
        <w:jc w:val="both"/>
      </w:pPr>
      <w:r w:rsidRPr="00993A75">
        <w:t>Velkou výzvou je nárůst drogové kriminality, vandalismu a problémů v sociálně vyloučených lokalitách. Proto podporujeme projekty zaměřené na prevenci a integraci ohrožených skupin. Bezpečnost občanů lze zvýšit také pomocí moderních technologií, například kamerových systémů či chytrého osvětlení.</w:t>
      </w:r>
    </w:p>
    <w:p w:rsidR="00993A75" w:rsidRDefault="00B91DA0" w:rsidP="00993A75">
      <w:pPr>
        <w:spacing w:after="0"/>
        <w:ind w:firstLine="708"/>
        <w:jc w:val="both"/>
      </w:pPr>
      <w:r w:rsidRPr="00993A75">
        <w:t>Důležitá je i osvěta a zapojení místních komunit - chceme, aby se lidé cítili bezpečně nejen ve městech, ale i v menších obcích. Naše priority jsou jasné: prevence, spolupráce a efektivní využití dostupných prostředků pro bezpečnější Plzeňský kraj.</w:t>
      </w:r>
    </w:p>
    <w:p w:rsidR="00B91DA0" w:rsidRDefault="00B91DA0" w:rsidP="00993A75">
      <w:pPr>
        <w:spacing w:after="0"/>
        <w:jc w:val="both"/>
      </w:pPr>
    </w:p>
    <w:p w:rsidR="00993A75" w:rsidRPr="00993A75" w:rsidRDefault="00993A75" w:rsidP="00993A75">
      <w:pPr>
        <w:spacing w:after="0"/>
        <w:jc w:val="both"/>
        <w:rPr>
          <w:b/>
        </w:rPr>
      </w:pPr>
      <w:r>
        <w:rPr>
          <w:b/>
        </w:rPr>
        <w:t>Jiří Valenta, zastupitel (STAČILO!)</w:t>
      </w:r>
    </w:p>
    <w:p w:rsidR="00993A75" w:rsidRDefault="00612BBD" w:rsidP="00993A75">
      <w:pPr>
        <w:spacing w:after="0"/>
        <w:jc w:val="both"/>
      </w:pPr>
      <w:r w:rsidRPr="00993A75">
        <w:t>Dle vnímání velké části obyvatel regionu se bezpečnostní situace zhoršuje, a to bez ohledu na „řeč“ oficiálních statistik. Prokazatelně nejhorší stav je v plzeňské aglomeraci, kde žije nebo pracuje plná polovina obyvatel kraje. Přibývají zóny, kterým se každý rád vyhne, ať se již jedná o oblasti kolem nádraží ČD, Mrakodrapu či např. o městský sadový okruh. Krajskou metropolí se aktuálně pohybuje několik stovek bezdomovců, kteří přebývají ve více než padesáti evidovaných společných nocovištích a generují trestnou činnost, kterou málokdo, tedy až na čestné výjimky, je ochoten řešit. Tu a tam tak registrujeme vraždu přímo v historickém centru města, plovoucí mrtvolu bez hlavy v Berounce apod. Napadání a obtěžování lidí podivnými individui bývá již na denním pořádku. Bezpečnostní situaci zhoršuje i extrémně vysoký počet cizinců v kraji, často osob z odlišného sociokulturního prostředí, které mají zjevné potíže s akceptací našich norem a způsobem zdejšího života. V oblastech kolem Plzně bývá bezpečnostní situace o něco lepší.</w:t>
      </w:r>
    </w:p>
    <w:p w:rsidR="00612BBD" w:rsidRPr="00993A75" w:rsidRDefault="00612BBD" w:rsidP="00993A75">
      <w:pPr>
        <w:spacing w:after="0"/>
        <w:jc w:val="both"/>
        <w:rPr>
          <w:b/>
        </w:rPr>
      </w:pPr>
      <w:r w:rsidRPr="00993A75">
        <w:br/>
      </w:r>
      <w:r w:rsidR="00993A75">
        <w:rPr>
          <w:b/>
        </w:rPr>
        <w:t xml:space="preserve">Marie </w:t>
      </w:r>
      <w:proofErr w:type="spellStart"/>
      <w:r w:rsidR="00993A75">
        <w:rPr>
          <w:b/>
        </w:rPr>
        <w:t>Pošarová</w:t>
      </w:r>
      <w:proofErr w:type="spellEnd"/>
      <w:r w:rsidR="00993A75">
        <w:rPr>
          <w:b/>
        </w:rPr>
        <w:t>, zastupitelka (SPD)</w:t>
      </w:r>
    </w:p>
    <w:p w:rsidR="00993A75" w:rsidRDefault="00B91DA0" w:rsidP="00993A75">
      <w:pPr>
        <w:spacing w:after="0"/>
        <w:jc w:val="both"/>
      </w:pPr>
      <w:r w:rsidRPr="00993A75">
        <w:t>Bezpečnostní situace v Plzni a celém Plzeňském kraji je tématem diskuzí,</w:t>
      </w:r>
      <w:r w:rsidR="00993A75">
        <w:t xml:space="preserve"> </w:t>
      </w:r>
      <w:r w:rsidRPr="00993A75">
        <w:t>zejména v souvislosti s migrací a ochranou cizinců. Mé vyjádření v poslanecké sněmovně, kde jsem požádala o zrušení dočasné ochrany pro</w:t>
      </w:r>
      <w:r w:rsidR="00993A75">
        <w:t xml:space="preserve"> </w:t>
      </w:r>
      <w:r w:rsidRPr="00993A75">
        <w:t>cizince, kteří spáchali trestný čin nebo se dopustili přestupků po jejím</w:t>
      </w:r>
      <w:r w:rsidR="00993A75">
        <w:t xml:space="preserve"> </w:t>
      </w:r>
      <w:r w:rsidRPr="00993A75">
        <w:t>získání, vyvolalo bouřlivé reakce. Tento návrh totiž vyvolává otázky o</w:t>
      </w:r>
      <w:r w:rsidRPr="00993A75">
        <w:br/>
        <w:t>rovnováze mezi bezpečností a lidskými právy. Bohužel tento návrh koalice</w:t>
      </w:r>
      <w:r w:rsidR="00993A75">
        <w:t xml:space="preserve"> </w:t>
      </w:r>
      <w:r w:rsidRPr="00993A75">
        <w:t>zamítla. Cizinci, ať už jde o uprchlíky, migranty nebo pracovníky z</w:t>
      </w:r>
      <w:r w:rsidR="00993A75">
        <w:t> </w:t>
      </w:r>
      <w:r w:rsidRPr="00993A75">
        <w:t>jiných</w:t>
      </w:r>
      <w:r w:rsidR="00993A75">
        <w:t xml:space="preserve"> </w:t>
      </w:r>
      <w:r w:rsidRPr="00993A75">
        <w:t>zemí, se často stávají terčem kritiky, zejména v souvislosti s</w:t>
      </w:r>
      <w:r w:rsidR="00993A75">
        <w:t> </w:t>
      </w:r>
      <w:r w:rsidRPr="00993A75">
        <w:t>incidenty</w:t>
      </w:r>
      <w:r w:rsidR="00993A75">
        <w:t xml:space="preserve"> </w:t>
      </w:r>
      <w:r w:rsidRPr="00993A75">
        <w:t>jako jsou pouliční rvačky, hluk, nepořádek v okolí ubytovacích zařízení nebo</w:t>
      </w:r>
      <w:r w:rsidR="00993A75">
        <w:t xml:space="preserve"> </w:t>
      </w:r>
      <w:r w:rsidRPr="00993A75">
        <w:t>nerespektování pravidel veřejného chování. Některé z těchto problémů jsou</w:t>
      </w:r>
      <w:r w:rsidR="00993A75">
        <w:t xml:space="preserve"> </w:t>
      </w:r>
      <w:r w:rsidRPr="00993A75">
        <w:t>skutečně přítomné a mohou narušovat klid a bezpečnost místních obyvatel.</w:t>
      </w:r>
      <w:r w:rsidRPr="00993A75">
        <w:br/>
        <w:t>Proto je třeba potrestat jen ty provinilé, kteří zde páchají trestné činy a</w:t>
      </w:r>
      <w:r w:rsidR="00993A75">
        <w:t xml:space="preserve"> </w:t>
      </w:r>
      <w:r w:rsidRPr="00993A75">
        <w:t>přestupky. Ostatní, kteří zde v klidu žijí, ať mají právo dočasné ochrany.</w:t>
      </w:r>
      <w:r w:rsidR="00993A75">
        <w:t xml:space="preserve"> </w:t>
      </w:r>
      <w:r w:rsidRPr="00993A75">
        <w:t>Nelze všechny házet do jednoho pytle, ale je třeba v tom udělat pořádek.</w:t>
      </w:r>
    </w:p>
    <w:sectPr w:rsidR="00993A75" w:rsidSect="00CE3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7D9C"/>
    <w:rsid w:val="000B674A"/>
    <w:rsid w:val="00357701"/>
    <w:rsid w:val="004C4032"/>
    <w:rsid w:val="005249A7"/>
    <w:rsid w:val="0053138F"/>
    <w:rsid w:val="00612BBD"/>
    <w:rsid w:val="00993A75"/>
    <w:rsid w:val="00B07D9C"/>
    <w:rsid w:val="00B91DA0"/>
    <w:rsid w:val="00CE38EE"/>
    <w:rsid w:val="00D21128"/>
    <w:rsid w:val="00F80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2758C-BB26-4C31-8574-C56B2707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8EE"/>
  </w:style>
  <w:style w:type="paragraph" w:styleId="Nadpis1">
    <w:name w:val="heading 1"/>
    <w:basedOn w:val="Normln"/>
    <w:next w:val="Normln"/>
    <w:link w:val="Nadpis1Char"/>
    <w:uiPriority w:val="9"/>
    <w:qFormat/>
    <w:rsid w:val="00B07D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07D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07D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7D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7D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07D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07D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07D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07D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07D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07D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07D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07D9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07D9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07D9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07D9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07D9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07D9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07D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07D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07D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07D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07D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07D9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07D9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07D9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07D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07D9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07D9C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0B6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819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Čekanová</dc:creator>
  <cp:keywords/>
  <dc:description/>
  <cp:lastModifiedBy>Remenárová Karolina</cp:lastModifiedBy>
  <cp:revision>6</cp:revision>
  <dcterms:created xsi:type="dcterms:W3CDTF">2025-02-18T07:03:00Z</dcterms:created>
  <dcterms:modified xsi:type="dcterms:W3CDTF">2025-10-01T06:50:00Z</dcterms:modified>
</cp:coreProperties>
</file>